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27" w:rsidRPr="005F1FCD" w:rsidRDefault="005A0027">
      <w:pPr>
        <w:rPr>
          <w:rFonts w:ascii="Helvetica" w:hAnsi="Helvetica"/>
          <w:i/>
          <w:sz w:val="22"/>
          <w:szCs w:val="22"/>
        </w:rPr>
      </w:pPr>
      <w:r w:rsidRPr="005F1FCD">
        <w:rPr>
          <w:rFonts w:ascii="Helvetica" w:hAnsi="Helvetica"/>
          <w:i/>
          <w:sz w:val="22"/>
          <w:szCs w:val="22"/>
        </w:rPr>
        <w:t>Bild – Schrift – Zeichen</w:t>
      </w:r>
    </w:p>
    <w:p w:rsidR="005A0027" w:rsidRPr="005A0027" w:rsidRDefault="005A0027">
      <w:pPr>
        <w:rPr>
          <w:rFonts w:ascii="Helvetica" w:hAnsi="Helvetica"/>
          <w:sz w:val="22"/>
          <w:szCs w:val="22"/>
        </w:rPr>
      </w:pPr>
      <w:r w:rsidRPr="005A0027">
        <w:rPr>
          <w:rFonts w:ascii="Helvetica" w:hAnsi="Helvetica" w:cs="Helvetica"/>
          <w:sz w:val="22"/>
          <w:szCs w:val="22"/>
          <w:lang w:eastAsia="ja-JP"/>
        </w:rPr>
        <w:t>Kunst und Grafikdesign im Grenzbereich freier und angewandter Gestaltung</w:t>
      </w:r>
    </w:p>
    <w:p w:rsidR="00572B4F" w:rsidRDefault="00572B4F" w:rsidP="005A0027">
      <w:pPr>
        <w:rPr>
          <w:rFonts w:ascii="Helvetica" w:hAnsi="Helvetica" w:cs="Helvetica"/>
          <w:sz w:val="22"/>
          <w:szCs w:val="22"/>
          <w:lang w:eastAsia="ja-JP"/>
        </w:rPr>
      </w:pPr>
    </w:p>
    <w:p w:rsidR="00572B4F" w:rsidRPr="00751D5C" w:rsidRDefault="00572B4F" w:rsidP="00572B4F">
      <w:pPr>
        <w:pStyle w:val="KeinLeerraum"/>
        <w:spacing w:line="276" w:lineRule="auto"/>
        <w:rPr>
          <w:rFonts w:ascii="Helvetica" w:hAnsi="Helvetica"/>
          <w:sz w:val="22"/>
          <w:szCs w:val="22"/>
        </w:rPr>
      </w:pPr>
    </w:p>
    <w:p w:rsidR="0031723E" w:rsidRDefault="003C19FA" w:rsidP="0031723E">
      <w:pPr>
        <w:pStyle w:val="KeinLeerraum"/>
        <w:spacing w:line="276" w:lineRule="auto"/>
        <w:rPr>
          <w:rFonts w:ascii="Helvetica" w:hAnsi="Helvetica"/>
          <w:sz w:val="22"/>
          <w:szCs w:val="22"/>
        </w:rPr>
      </w:pPr>
      <w:r>
        <w:rPr>
          <w:rFonts w:ascii="Helvetica" w:hAnsi="Helvetica"/>
          <w:sz w:val="22"/>
          <w:szCs w:val="22"/>
        </w:rPr>
        <w:t>Die</w:t>
      </w:r>
      <w:r w:rsidR="00572B4F" w:rsidRPr="00751D5C">
        <w:rPr>
          <w:rFonts w:ascii="Helvetica" w:hAnsi="Helvetica"/>
          <w:sz w:val="22"/>
          <w:szCs w:val="22"/>
        </w:rPr>
        <w:t xml:space="preserve"> </w:t>
      </w:r>
      <w:r>
        <w:rPr>
          <w:rFonts w:ascii="Helvetica" w:hAnsi="Helvetica"/>
          <w:sz w:val="22"/>
          <w:szCs w:val="22"/>
        </w:rPr>
        <w:t xml:space="preserve">diesjährige </w:t>
      </w:r>
      <w:r w:rsidR="00572B4F" w:rsidRPr="00751D5C">
        <w:rPr>
          <w:rFonts w:ascii="Helvetica" w:hAnsi="Helvetica"/>
          <w:sz w:val="22"/>
          <w:szCs w:val="22"/>
        </w:rPr>
        <w:t xml:space="preserve">Ausstellung </w:t>
      </w:r>
      <w:r>
        <w:rPr>
          <w:rFonts w:ascii="Helvetica" w:hAnsi="Helvetica"/>
          <w:sz w:val="22"/>
          <w:szCs w:val="22"/>
        </w:rPr>
        <w:t>des</w:t>
      </w:r>
      <w:r w:rsidR="00572B4F" w:rsidRPr="00751D5C">
        <w:rPr>
          <w:rFonts w:ascii="Helvetica" w:hAnsi="Helvetica"/>
          <w:sz w:val="22"/>
          <w:szCs w:val="22"/>
        </w:rPr>
        <w:t xml:space="preserve"> Esslinger Kunstverein</w:t>
      </w:r>
      <w:r>
        <w:rPr>
          <w:rFonts w:ascii="Helvetica" w:hAnsi="Helvetica"/>
          <w:sz w:val="22"/>
          <w:szCs w:val="22"/>
        </w:rPr>
        <w:t xml:space="preserve">s </w:t>
      </w:r>
      <w:r w:rsidR="005F1FCD">
        <w:rPr>
          <w:rFonts w:ascii="Helvetica" w:hAnsi="Helvetica"/>
          <w:sz w:val="22"/>
          <w:szCs w:val="22"/>
        </w:rPr>
        <w:t>bringt</w:t>
      </w:r>
      <w:r>
        <w:rPr>
          <w:rFonts w:ascii="Helvetica" w:hAnsi="Helvetica"/>
          <w:sz w:val="22"/>
          <w:szCs w:val="22"/>
        </w:rPr>
        <w:t xml:space="preserve"> - ähnlich wie zuletzt </w:t>
      </w:r>
      <w:r w:rsidRPr="00572B4F">
        <w:rPr>
          <w:rFonts w:ascii="Helvetica" w:hAnsi="Helvetica"/>
          <w:i/>
          <w:sz w:val="22"/>
          <w:szCs w:val="22"/>
        </w:rPr>
        <w:t>foto.com</w:t>
      </w:r>
      <w:r w:rsidRPr="00751D5C">
        <w:rPr>
          <w:rFonts w:ascii="Helvetica" w:hAnsi="Helvetica"/>
          <w:sz w:val="22"/>
          <w:szCs w:val="22"/>
        </w:rPr>
        <w:t xml:space="preserve"> </w:t>
      </w:r>
      <w:r>
        <w:rPr>
          <w:rFonts w:ascii="Helvetica" w:hAnsi="Helvetica"/>
          <w:sz w:val="22"/>
          <w:szCs w:val="22"/>
        </w:rPr>
        <w:t>bedeutende Fotografen</w:t>
      </w:r>
      <w:r w:rsidR="005F1FCD">
        <w:rPr>
          <w:rFonts w:ascii="Helvetica" w:hAnsi="Helvetica"/>
          <w:sz w:val="22"/>
          <w:szCs w:val="22"/>
        </w:rPr>
        <w:t xml:space="preserve"> </w:t>
      </w:r>
      <w:r>
        <w:rPr>
          <w:rFonts w:ascii="Helvetica" w:hAnsi="Helvetica"/>
          <w:sz w:val="22"/>
          <w:szCs w:val="22"/>
        </w:rPr>
        <w:t xml:space="preserve">– unter dem Titel </w:t>
      </w:r>
      <w:r w:rsidRPr="00572B4F">
        <w:rPr>
          <w:rFonts w:ascii="Helvetica" w:hAnsi="Helvetica"/>
          <w:i/>
          <w:sz w:val="22"/>
          <w:szCs w:val="22"/>
        </w:rPr>
        <w:t>Bild / Schrift / Zeichen</w:t>
      </w:r>
      <w:r w:rsidRPr="00751D5C">
        <w:rPr>
          <w:rFonts w:ascii="Helvetica" w:hAnsi="Helvetica"/>
          <w:sz w:val="22"/>
          <w:szCs w:val="22"/>
        </w:rPr>
        <w:t xml:space="preserve"> Positionen </w:t>
      </w:r>
      <w:r>
        <w:rPr>
          <w:rFonts w:ascii="Helvetica" w:hAnsi="Helvetica"/>
          <w:sz w:val="22"/>
          <w:szCs w:val="22"/>
        </w:rPr>
        <w:t>visueller</w:t>
      </w:r>
      <w:r w:rsidRPr="00751D5C">
        <w:rPr>
          <w:rFonts w:ascii="Helvetica" w:hAnsi="Helvetica"/>
          <w:sz w:val="22"/>
          <w:szCs w:val="22"/>
        </w:rPr>
        <w:t xml:space="preserve"> Kommunikation bzw. </w:t>
      </w:r>
      <w:r>
        <w:rPr>
          <w:rFonts w:ascii="Helvetica" w:hAnsi="Helvetica"/>
          <w:sz w:val="22"/>
          <w:szCs w:val="22"/>
        </w:rPr>
        <w:t>des Grafikdesigns</w:t>
      </w:r>
      <w:r w:rsidR="005F1FCD">
        <w:rPr>
          <w:rFonts w:ascii="Helvetica" w:hAnsi="Helvetica"/>
          <w:sz w:val="22"/>
          <w:szCs w:val="22"/>
        </w:rPr>
        <w:t xml:space="preserve"> zusammen</w:t>
      </w:r>
      <w:r>
        <w:rPr>
          <w:rFonts w:ascii="Helvetica" w:hAnsi="Helvetica"/>
          <w:sz w:val="22"/>
          <w:szCs w:val="22"/>
        </w:rPr>
        <w:t>.</w:t>
      </w:r>
      <w:r w:rsidR="0031723E">
        <w:rPr>
          <w:rFonts w:ascii="Helvetica" w:hAnsi="Helvetica"/>
          <w:sz w:val="22"/>
          <w:szCs w:val="22"/>
        </w:rPr>
        <w:t xml:space="preserve"> Hier sind die Grenzen zur autonomen Kunst offen, die </w:t>
      </w:r>
      <w:r w:rsidR="005F1FCD">
        <w:rPr>
          <w:rFonts w:ascii="Helvetica" w:hAnsi="Helvetica"/>
          <w:sz w:val="22"/>
          <w:szCs w:val="22"/>
        </w:rPr>
        <w:t>Übergänge</w:t>
      </w:r>
      <w:r w:rsidR="0031723E">
        <w:rPr>
          <w:rFonts w:ascii="Helvetica" w:hAnsi="Helvetica"/>
          <w:sz w:val="22"/>
          <w:szCs w:val="22"/>
        </w:rPr>
        <w:t xml:space="preserve"> </w:t>
      </w:r>
      <w:r w:rsidR="005F1FCD">
        <w:rPr>
          <w:rFonts w:ascii="Helvetica" w:hAnsi="Helvetica"/>
          <w:sz w:val="22"/>
          <w:szCs w:val="22"/>
        </w:rPr>
        <w:t>zwischen</w:t>
      </w:r>
      <w:r w:rsidR="0031723E">
        <w:rPr>
          <w:rFonts w:ascii="Helvetica" w:hAnsi="Helvetica"/>
          <w:sz w:val="22"/>
          <w:szCs w:val="22"/>
        </w:rPr>
        <w:t xml:space="preserve"> Grafikdesign, freier Grafik und Malerei </w:t>
      </w:r>
      <w:r w:rsidR="005F1FCD">
        <w:rPr>
          <w:rFonts w:ascii="Helvetica" w:hAnsi="Helvetica"/>
          <w:sz w:val="22"/>
          <w:szCs w:val="22"/>
        </w:rPr>
        <w:t>sind</w:t>
      </w:r>
      <w:r w:rsidR="0031723E">
        <w:rPr>
          <w:rFonts w:ascii="Helvetica" w:hAnsi="Helvetica"/>
          <w:sz w:val="22"/>
          <w:szCs w:val="22"/>
        </w:rPr>
        <w:t xml:space="preserve"> fließend. </w:t>
      </w:r>
      <w:r w:rsidR="00B26A19" w:rsidRPr="00751D5C">
        <w:rPr>
          <w:rFonts w:ascii="Helvetica" w:hAnsi="Helvetica"/>
          <w:sz w:val="22"/>
          <w:szCs w:val="22"/>
        </w:rPr>
        <w:t xml:space="preserve">Selbstverständlicher als in der Fotografie, bewegen sich die Protagonisten auf diesem Feld näher an der freien Kunst, haben doch die meisten von ihnen an Kunstakademien ihre Ausbildung erfahren. </w:t>
      </w:r>
      <w:r w:rsidR="0031723E">
        <w:rPr>
          <w:rFonts w:ascii="Helvetica" w:hAnsi="Helvetica"/>
          <w:sz w:val="22"/>
          <w:szCs w:val="22"/>
        </w:rPr>
        <w:t xml:space="preserve">In der Ausstellung dominieren Beiträge, die </w:t>
      </w:r>
      <w:r w:rsidR="005F1FCD">
        <w:rPr>
          <w:rFonts w:ascii="Helvetica" w:hAnsi="Helvetica"/>
          <w:sz w:val="22"/>
          <w:szCs w:val="22"/>
        </w:rPr>
        <w:t>vielfältig in den Kun</w:t>
      </w:r>
      <w:r w:rsidR="000277A1">
        <w:rPr>
          <w:rFonts w:ascii="Helvetica" w:hAnsi="Helvetica"/>
          <w:sz w:val="22"/>
          <w:szCs w:val="22"/>
        </w:rPr>
        <w:t>stdiskurs eingreifen, neue Präs</w:t>
      </w:r>
      <w:r w:rsidR="005F1FCD">
        <w:rPr>
          <w:rFonts w:ascii="Helvetica" w:hAnsi="Helvetica"/>
          <w:sz w:val="22"/>
          <w:szCs w:val="22"/>
        </w:rPr>
        <w:t>e</w:t>
      </w:r>
      <w:r w:rsidR="000277A1">
        <w:rPr>
          <w:rFonts w:ascii="Helvetica" w:hAnsi="Helvetica"/>
          <w:sz w:val="22"/>
          <w:szCs w:val="22"/>
        </w:rPr>
        <w:t>n</w:t>
      </w:r>
      <w:r w:rsidR="005F1FCD">
        <w:rPr>
          <w:rFonts w:ascii="Helvetica" w:hAnsi="Helvetica"/>
          <w:sz w:val="22"/>
          <w:szCs w:val="22"/>
        </w:rPr>
        <w:t>tationsmodi entwick</w:t>
      </w:r>
      <w:r w:rsidR="000277A1">
        <w:rPr>
          <w:rFonts w:ascii="Helvetica" w:hAnsi="Helvetica"/>
          <w:sz w:val="22"/>
          <w:szCs w:val="22"/>
        </w:rPr>
        <w:t>el</w:t>
      </w:r>
      <w:r w:rsidR="005F1FCD">
        <w:rPr>
          <w:rFonts w:ascii="Helvetica" w:hAnsi="Helvetica"/>
          <w:sz w:val="22"/>
          <w:szCs w:val="22"/>
        </w:rPr>
        <w:t>n</w:t>
      </w:r>
      <w:r w:rsidR="0031723E">
        <w:rPr>
          <w:rFonts w:ascii="Helvetica" w:hAnsi="Helvetica"/>
          <w:sz w:val="22"/>
          <w:szCs w:val="22"/>
        </w:rPr>
        <w:t xml:space="preserve"> oder selbst künstlerisch tätig werden. </w:t>
      </w:r>
      <w:r w:rsidR="006E536F">
        <w:rPr>
          <w:rFonts w:ascii="Helvetica" w:hAnsi="Helvetica"/>
          <w:sz w:val="22"/>
          <w:szCs w:val="22"/>
        </w:rPr>
        <w:t xml:space="preserve">Als Referenzgröße </w:t>
      </w:r>
      <w:r w:rsidR="000277A1">
        <w:rPr>
          <w:rFonts w:ascii="Helvetica" w:hAnsi="Helvetica"/>
          <w:sz w:val="22"/>
          <w:szCs w:val="22"/>
        </w:rPr>
        <w:t xml:space="preserve">zeigen wir </w:t>
      </w:r>
      <w:proofErr w:type="spellStart"/>
      <w:r w:rsidR="0031723E">
        <w:rPr>
          <w:rFonts w:ascii="Helvetica" w:hAnsi="Helvetica"/>
          <w:sz w:val="22"/>
          <w:szCs w:val="22"/>
        </w:rPr>
        <w:t>KünstlerInnen</w:t>
      </w:r>
      <w:proofErr w:type="spellEnd"/>
      <w:r w:rsidR="0031723E">
        <w:rPr>
          <w:rFonts w:ascii="Helvetica" w:hAnsi="Helvetica"/>
          <w:sz w:val="22"/>
          <w:szCs w:val="22"/>
        </w:rPr>
        <w:t xml:space="preserve">, deren Arbeiten </w:t>
      </w:r>
      <w:r w:rsidR="000277A1">
        <w:rPr>
          <w:rFonts w:ascii="Helvetica" w:hAnsi="Helvetica"/>
          <w:sz w:val="22"/>
          <w:szCs w:val="22"/>
        </w:rPr>
        <w:t xml:space="preserve">sich </w:t>
      </w:r>
      <w:r w:rsidR="0031723E">
        <w:rPr>
          <w:rFonts w:ascii="Helvetica" w:hAnsi="Helvetica"/>
          <w:sz w:val="22"/>
          <w:szCs w:val="22"/>
        </w:rPr>
        <w:t xml:space="preserve">wesentlich auf Typographie oder grafische Elemente </w:t>
      </w:r>
      <w:r w:rsidR="000277A1">
        <w:rPr>
          <w:rFonts w:ascii="Helvetica" w:hAnsi="Helvetica"/>
          <w:sz w:val="22"/>
          <w:szCs w:val="22"/>
        </w:rPr>
        <w:t>beziehe</w:t>
      </w:r>
      <w:r w:rsidR="0031723E">
        <w:rPr>
          <w:rFonts w:ascii="Helvetica" w:hAnsi="Helvetica"/>
          <w:sz w:val="22"/>
          <w:szCs w:val="22"/>
        </w:rPr>
        <w:t>n.</w:t>
      </w:r>
    </w:p>
    <w:p w:rsidR="0031723E" w:rsidRDefault="0031723E" w:rsidP="0031723E">
      <w:pPr>
        <w:pStyle w:val="KeinLeerraum"/>
        <w:spacing w:line="276" w:lineRule="auto"/>
        <w:rPr>
          <w:rFonts w:ascii="Helvetica" w:hAnsi="Helvetica"/>
          <w:sz w:val="22"/>
          <w:szCs w:val="22"/>
        </w:rPr>
      </w:pPr>
    </w:p>
    <w:p w:rsidR="0031723E" w:rsidRDefault="0031723E" w:rsidP="0031723E">
      <w:pPr>
        <w:pStyle w:val="KeinLeerraum"/>
        <w:spacing w:line="276" w:lineRule="auto"/>
        <w:rPr>
          <w:rFonts w:ascii="Helvetica" w:hAnsi="Helvetica"/>
          <w:sz w:val="22"/>
          <w:szCs w:val="22"/>
        </w:rPr>
      </w:pPr>
      <w:r w:rsidRPr="006E536F">
        <w:rPr>
          <w:rFonts w:ascii="Helvetica" w:hAnsi="Helvetica"/>
          <w:i/>
          <w:sz w:val="22"/>
          <w:szCs w:val="22"/>
        </w:rPr>
        <w:t>Freie schöpferische Kraft</w:t>
      </w:r>
      <w:r>
        <w:rPr>
          <w:rFonts w:ascii="Helvetica" w:hAnsi="Helvetica"/>
          <w:sz w:val="22"/>
          <w:szCs w:val="22"/>
        </w:rPr>
        <w:t xml:space="preserve"> (Thomas Maldonad</w:t>
      </w:r>
      <w:r w:rsidR="006E536F">
        <w:rPr>
          <w:rFonts w:ascii="Helvetica" w:hAnsi="Helvetica"/>
          <w:sz w:val="22"/>
          <w:szCs w:val="22"/>
        </w:rPr>
        <w:t>o)</w:t>
      </w:r>
      <w:r>
        <w:rPr>
          <w:rFonts w:ascii="Helvetica" w:hAnsi="Helvetica"/>
          <w:sz w:val="22"/>
          <w:szCs w:val="22"/>
        </w:rPr>
        <w:t xml:space="preserve"> </w:t>
      </w:r>
      <w:r w:rsidR="006E536F">
        <w:rPr>
          <w:rFonts w:ascii="Helvetica" w:hAnsi="Helvetica"/>
          <w:sz w:val="22"/>
          <w:szCs w:val="22"/>
        </w:rPr>
        <w:t>und beauftragte, professionelle</w:t>
      </w:r>
      <w:r w:rsidR="006E536F" w:rsidRPr="00751D5C">
        <w:rPr>
          <w:rFonts w:ascii="Helvetica" w:hAnsi="Helvetica"/>
          <w:sz w:val="22"/>
          <w:szCs w:val="22"/>
        </w:rPr>
        <w:t xml:space="preserve"> Gestaltung</w:t>
      </w:r>
      <w:r w:rsidR="006E536F">
        <w:rPr>
          <w:rFonts w:ascii="Helvetica" w:hAnsi="Helvetica"/>
          <w:sz w:val="22"/>
          <w:szCs w:val="22"/>
        </w:rPr>
        <w:t xml:space="preserve"> stehen seit jeher in einem ambivalenten Verhältnis.</w:t>
      </w:r>
      <w:r w:rsidR="00B26A19">
        <w:rPr>
          <w:rFonts w:ascii="Helvetica" w:hAnsi="Helvetica"/>
          <w:sz w:val="22"/>
          <w:szCs w:val="22"/>
        </w:rPr>
        <w:t xml:space="preserve"> Immer mal wieder wurde vehement das Primat der einen Disziplin über die andere proklamiert und umgekehrt.</w:t>
      </w:r>
      <w:r w:rsidR="003537BB">
        <w:rPr>
          <w:rFonts w:ascii="Helvetica" w:hAnsi="Helvetica"/>
          <w:sz w:val="22"/>
          <w:szCs w:val="22"/>
        </w:rPr>
        <w:t xml:space="preserve"> Werbung und die Gestaltung von Drucksachen galt in sowjetischen Kunstschulen, später in Deutschland als ein Hebel für die Neue Kunst. (</w:t>
      </w:r>
      <w:proofErr w:type="spellStart"/>
      <w:r w:rsidR="003537BB">
        <w:rPr>
          <w:rFonts w:ascii="Helvetica" w:hAnsi="Helvetica"/>
          <w:sz w:val="22"/>
          <w:szCs w:val="22"/>
        </w:rPr>
        <w:t>El</w:t>
      </w:r>
      <w:proofErr w:type="spellEnd"/>
      <w:r w:rsidR="003537BB">
        <w:rPr>
          <w:rFonts w:ascii="Helvetica" w:hAnsi="Helvetica"/>
          <w:sz w:val="22"/>
          <w:szCs w:val="22"/>
        </w:rPr>
        <w:t xml:space="preserve"> </w:t>
      </w:r>
      <w:proofErr w:type="spellStart"/>
      <w:r w:rsidR="003537BB">
        <w:rPr>
          <w:rFonts w:ascii="Helvetica" w:hAnsi="Helvetica"/>
          <w:sz w:val="22"/>
          <w:szCs w:val="22"/>
        </w:rPr>
        <w:t>Lissitzky</w:t>
      </w:r>
      <w:proofErr w:type="spellEnd"/>
      <w:r w:rsidR="003537BB">
        <w:rPr>
          <w:rFonts w:ascii="Helvetica" w:hAnsi="Helvetica"/>
          <w:sz w:val="22"/>
          <w:szCs w:val="22"/>
        </w:rPr>
        <w:t>)</w:t>
      </w:r>
      <w:r w:rsidR="000277A1">
        <w:rPr>
          <w:rFonts w:ascii="Helvetica" w:hAnsi="Helvetica"/>
          <w:sz w:val="22"/>
          <w:szCs w:val="22"/>
        </w:rPr>
        <w:t>.</w:t>
      </w:r>
      <w:r w:rsidR="003537BB">
        <w:rPr>
          <w:rFonts w:ascii="Helvetica" w:hAnsi="Helvetica"/>
          <w:sz w:val="22"/>
          <w:szCs w:val="22"/>
        </w:rPr>
        <w:t xml:space="preserve"> In der Folge rückt man bald wieder von solcher Art Reklameekstase ab, jedoch der Entwurf einer Gestaltungslehre und ihre Einführung in den allgemeinen Kunstunterricht ist ein Produkt dieser Zeit. </w:t>
      </w:r>
    </w:p>
    <w:p w:rsidR="006E536F" w:rsidRDefault="006E536F" w:rsidP="006E536F">
      <w:pPr>
        <w:pStyle w:val="KeinLeerraum"/>
        <w:spacing w:line="276" w:lineRule="auto"/>
        <w:rPr>
          <w:rFonts w:ascii="Helvetica" w:hAnsi="Helvetica"/>
          <w:sz w:val="22"/>
          <w:szCs w:val="22"/>
        </w:rPr>
      </w:pPr>
    </w:p>
    <w:p w:rsidR="006E536F" w:rsidRPr="00751D5C" w:rsidRDefault="006E536F" w:rsidP="006E536F">
      <w:pPr>
        <w:pStyle w:val="KeinLeerraum"/>
        <w:spacing w:line="276" w:lineRule="auto"/>
        <w:rPr>
          <w:rFonts w:ascii="Helvetica" w:hAnsi="Helvetica"/>
          <w:sz w:val="22"/>
          <w:szCs w:val="22"/>
        </w:rPr>
      </w:pPr>
      <w:r w:rsidRPr="00751D5C">
        <w:rPr>
          <w:rFonts w:ascii="Helvetica" w:hAnsi="Helvetica"/>
          <w:sz w:val="22"/>
          <w:szCs w:val="22"/>
        </w:rPr>
        <w:t xml:space="preserve">Die </w:t>
      </w:r>
      <w:r w:rsidRPr="00751D5C">
        <w:rPr>
          <w:rFonts w:ascii="Helvetica" w:hAnsi="Helvetica"/>
          <w:i/>
          <w:iCs/>
          <w:sz w:val="22"/>
          <w:szCs w:val="22"/>
        </w:rPr>
        <w:t>Kritische Theorie</w:t>
      </w:r>
      <w:r w:rsidRPr="00751D5C">
        <w:rPr>
          <w:rFonts w:ascii="Helvetica" w:hAnsi="Helvetica"/>
          <w:sz w:val="22"/>
          <w:szCs w:val="22"/>
        </w:rPr>
        <w:t xml:space="preserve">, einflussreichste Theorie modernen Denkens – im Besonderen der 1950er und 1960er Jahre – verwandte den Begriff der </w:t>
      </w:r>
      <w:r w:rsidRPr="00751D5C">
        <w:rPr>
          <w:rFonts w:ascii="Helvetica" w:hAnsi="Helvetica"/>
          <w:i/>
          <w:iCs/>
          <w:sz w:val="22"/>
          <w:szCs w:val="22"/>
        </w:rPr>
        <w:t>Visuellen Kommunikation</w:t>
      </w:r>
      <w:r w:rsidRPr="00751D5C">
        <w:rPr>
          <w:rFonts w:ascii="Helvetica" w:hAnsi="Helvetica"/>
          <w:sz w:val="22"/>
          <w:szCs w:val="22"/>
        </w:rPr>
        <w:t xml:space="preserve"> gegen den bürgerlichen Kunstbegriff, da dieser ebenso wie die immer einflussreicheren Produktionen der Massenmedien als Instrumente permanenter Unterdrückung erschienen. Dagegen galt visuelle Kommunikation in der damaligen Auffassung als emanzipatorisch. Erst mit den Programmen der Hochschulen für Gestaltung (besonders der </w:t>
      </w:r>
      <w:proofErr w:type="spellStart"/>
      <w:r w:rsidRPr="00751D5C">
        <w:rPr>
          <w:rFonts w:ascii="Helvetica" w:hAnsi="Helvetica"/>
          <w:sz w:val="22"/>
          <w:szCs w:val="22"/>
        </w:rPr>
        <w:t>HfG</w:t>
      </w:r>
      <w:proofErr w:type="spellEnd"/>
      <w:r w:rsidRPr="00751D5C">
        <w:rPr>
          <w:rFonts w:ascii="Helvetica" w:hAnsi="Helvetica"/>
          <w:sz w:val="22"/>
          <w:szCs w:val="22"/>
        </w:rPr>
        <w:t xml:space="preserve"> in Ulm) bekommt diese Theorie einen methodischen Gehalt und damit auch eine ästhetische Fundierung. </w:t>
      </w:r>
    </w:p>
    <w:p w:rsidR="00572B4F" w:rsidRDefault="00572B4F" w:rsidP="00572B4F">
      <w:pPr>
        <w:pStyle w:val="KeinLeerraum"/>
        <w:spacing w:line="276" w:lineRule="auto"/>
        <w:rPr>
          <w:rFonts w:ascii="Helvetica" w:hAnsi="Helvetica"/>
          <w:sz w:val="22"/>
          <w:szCs w:val="22"/>
        </w:rPr>
      </w:pPr>
    </w:p>
    <w:p w:rsidR="00572B4F" w:rsidRPr="00751D5C" w:rsidRDefault="00572B4F" w:rsidP="00572B4F">
      <w:pPr>
        <w:pStyle w:val="KeinLeerraum"/>
        <w:spacing w:line="276" w:lineRule="auto"/>
        <w:rPr>
          <w:rFonts w:ascii="Helvetica" w:hAnsi="Helvetica"/>
          <w:sz w:val="22"/>
          <w:szCs w:val="22"/>
        </w:rPr>
      </w:pPr>
      <w:r w:rsidRPr="00751D5C">
        <w:rPr>
          <w:rFonts w:ascii="Helvetica" w:hAnsi="Helvetica"/>
          <w:sz w:val="22"/>
          <w:szCs w:val="22"/>
        </w:rPr>
        <w:t xml:space="preserve">Einige Beispiele: </w:t>
      </w:r>
      <w:r w:rsidRPr="00751D5C">
        <w:rPr>
          <w:rFonts w:ascii="Helvetica" w:hAnsi="Helvetica"/>
          <w:i/>
          <w:iCs/>
          <w:sz w:val="22"/>
          <w:szCs w:val="22"/>
        </w:rPr>
        <w:t xml:space="preserve">Anton </w:t>
      </w:r>
      <w:proofErr w:type="spellStart"/>
      <w:r w:rsidRPr="00751D5C">
        <w:rPr>
          <w:rFonts w:ascii="Helvetica" w:hAnsi="Helvetica"/>
          <w:i/>
          <w:iCs/>
          <w:sz w:val="22"/>
          <w:szCs w:val="22"/>
        </w:rPr>
        <w:t>Stankowski</w:t>
      </w:r>
      <w:proofErr w:type="spellEnd"/>
      <w:r w:rsidRPr="00751D5C">
        <w:rPr>
          <w:rFonts w:ascii="Helvetica" w:hAnsi="Helvetica"/>
          <w:sz w:val="22"/>
          <w:szCs w:val="22"/>
        </w:rPr>
        <w:t xml:space="preserve"> – zahlreiche Firmenlogos, u.a. </w:t>
      </w:r>
      <w:r w:rsidRPr="00751D5C">
        <w:rPr>
          <w:rFonts w:ascii="Helvetica" w:hAnsi="Helvetica"/>
          <w:i/>
          <w:iCs/>
          <w:sz w:val="22"/>
          <w:szCs w:val="22"/>
        </w:rPr>
        <w:t>Deutsche Bank</w:t>
      </w:r>
      <w:r w:rsidRPr="00751D5C">
        <w:rPr>
          <w:rFonts w:ascii="Helvetica" w:hAnsi="Helvetica"/>
          <w:sz w:val="22"/>
          <w:szCs w:val="22"/>
        </w:rPr>
        <w:t xml:space="preserve">, neben einem komplexen malerischen Werk; </w:t>
      </w:r>
      <w:r w:rsidRPr="00963780">
        <w:rPr>
          <w:rFonts w:ascii="Helvetica" w:hAnsi="Helvetica"/>
          <w:i/>
          <w:sz w:val="22"/>
          <w:szCs w:val="22"/>
        </w:rPr>
        <w:t>Kurt Weidemann</w:t>
      </w:r>
      <w:r>
        <w:rPr>
          <w:rFonts w:ascii="Helvetica" w:hAnsi="Helvetica"/>
          <w:i/>
          <w:sz w:val="22"/>
          <w:szCs w:val="22"/>
        </w:rPr>
        <w:t xml:space="preserve"> – </w:t>
      </w:r>
      <w:r w:rsidRPr="00963780">
        <w:rPr>
          <w:rFonts w:ascii="Helvetica" w:hAnsi="Helvetica"/>
          <w:sz w:val="22"/>
          <w:szCs w:val="22"/>
        </w:rPr>
        <w:t>Schriftästhet, zahlreiche</w:t>
      </w:r>
      <w:r>
        <w:rPr>
          <w:rFonts w:ascii="Helvetica" w:hAnsi="Helvetica"/>
          <w:i/>
          <w:sz w:val="22"/>
          <w:szCs w:val="22"/>
        </w:rPr>
        <w:t xml:space="preserve"> </w:t>
      </w:r>
      <w:r w:rsidRPr="00963780">
        <w:rPr>
          <w:rFonts w:ascii="Helvetica" w:hAnsi="Helvetica"/>
          <w:sz w:val="22"/>
          <w:szCs w:val="22"/>
        </w:rPr>
        <w:t>bedeutende Firmenzeichen: u.a. DB, Porsche, Daimler;</w:t>
      </w:r>
      <w:r>
        <w:rPr>
          <w:rFonts w:ascii="Helvetica" w:hAnsi="Helvetica"/>
          <w:i/>
          <w:sz w:val="22"/>
          <w:szCs w:val="22"/>
        </w:rPr>
        <w:t xml:space="preserve"> </w:t>
      </w:r>
      <w:r w:rsidRPr="00751D5C">
        <w:rPr>
          <w:rFonts w:ascii="Helvetica" w:hAnsi="Helvetica"/>
          <w:i/>
          <w:iCs/>
          <w:sz w:val="22"/>
          <w:szCs w:val="22"/>
        </w:rPr>
        <w:t xml:space="preserve">Barbara </w:t>
      </w:r>
      <w:proofErr w:type="spellStart"/>
      <w:r w:rsidRPr="00751D5C">
        <w:rPr>
          <w:rFonts w:ascii="Helvetica" w:hAnsi="Helvetica"/>
          <w:i/>
          <w:iCs/>
          <w:sz w:val="22"/>
          <w:szCs w:val="22"/>
        </w:rPr>
        <w:t>Wojirsch</w:t>
      </w:r>
      <w:proofErr w:type="spellEnd"/>
      <w:r w:rsidRPr="00751D5C">
        <w:rPr>
          <w:rFonts w:ascii="Helvetica" w:hAnsi="Helvetica"/>
          <w:sz w:val="22"/>
          <w:szCs w:val="22"/>
        </w:rPr>
        <w:t xml:space="preserve"> – Plattencover für ECM; </w:t>
      </w:r>
      <w:r w:rsidRPr="00751D5C">
        <w:rPr>
          <w:rFonts w:ascii="Helvetica" w:hAnsi="Helvetica"/>
          <w:i/>
          <w:iCs/>
          <w:sz w:val="22"/>
          <w:szCs w:val="22"/>
        </w:rPr>
        <w:t>Franz Erhard Walther</w:t>
      </w:r>
      <w:r w:rsidRPr="00751D5C">
        <w:rPr>
          <w:rFonts w:ascii="Helvetica" w:hAnsi="Helvetica"/>
          <w:sz w:val="22"/>
          <w:szCs w:val="22"/>
        </w:rPr>
        <w:t xml:space="preserve"> – künstlerische Adaptation von Schrift und Typographie; </w:t>
      </w:r>
      <w:r w:rsidRPr="00751D5C">
        <w:rPr>
          <w:rFonts w:ascii="Helvetica" w:hAnsi="Helvetica"/>
          <w:i/>
          <w:iCs/>
          <w:sz w:val="22"/>
          <w:szCs w:val="22"/>
        </w:rPr>
        <w:t xml:space="preserve">Rolf </w:t>
      </w:r>
      <w:proofErr w:type="spellStart"/>
      <w:r w:rsidRPr="00751D5C">
        <w:rPr>
          <w:rFonts w:ascii="Helvetica" w:hAnsi="Helvetica"/>
          <w:i/>
          <w:iCs/>
          <w:sz w:val="22"/>
          <w:szCs w:val="22"/>
        </w:rPr>
        <w:t>Garnich</w:t>
      </w:r>
      <w:proofErr w:type="spellEnd"/>
      <w:r w:rsidRPr="00751D5C">
        <w:rPr>
          <w:rFonts w:ascii="Helvetica" w:hAnsi="Helvetica"/>
          <w:sz w:val="22"/>
          <w:szCs w:val="22"/>
        </w:rPr>
        <w:t xml:space="preserve"> – Produktdesign und Malerei nach Algorithmen; </w:t>
      </w:r>
      <w:r w:rsidRPr="00751D5C">
        <w:rPr>
          <w:rFonts w:ascii="Helvetica" w:hAnsi="Helvetica"/>
          <w:i/>
          <w:iCs/>
          <w:sz w:val="22"/>
          <w:szCs w:val="22"/>
        </w:rPr>
        <w:t>Willi Baumeister</w:t>
      </w:r>
      <w:r>
        <w:rPr>
          <w:rFonts w:ascii="Helvetica" w:hAnsi="Helvetica"/>
          <w:sz w:val="22"/>
          <w:szCs w:val="22"/>
        </w:rPr>
        <w:t xml:space="preserve"> – </w:t>
      </w:r>
      <w:r w:rsidR="005F1FCD">
        <w:rPr>
          <w:rFonts w:ascii="Helvetica" w:hAnsi="Helvetica"/>
          <w:sz w:val="22"/>
          <w:szCs w:val="22"/>
        </w:rPr>
        <w:t>bis 1933 Lehrer für Typographie und Werbegestaltung an der Städelschule</w:t>
      </w:r>
      <w:r w:rsidRPr="00751D5C">
        <w:rPr>
          <w:rFonts w:ascii="Helvetica" w:hAnsi="Helvetica"/>
          <w:sz w:val="22"/>
          <w:szCs w:val="22"/>
        </w:rPr>
        <w:t xml:space="preserve">; </w:t>
      </w:r>
      <w:r w:rsidRPr="00963780">
        <w:rPr>
          <w:rFonts w:ascii="Helvetica" w:hAnsi="Helvetica"/>
          <w:i/>
          <w:sz w:val="22"/>
          <w:szCs w:val="22"/>
        </w:rPr>
        <w:t>Chris Rehberger</w:t>
      </w:r>
      <w:r w:rsidRPr="00751D5C">
        <w:rPr>
          <w:rFonts w:ascii="Helvetica" w:hAnsi="Helvetica"/>
          <w:sz w:val="22"/>
          <w:szCs w:val="22"/>
        </w:rPr>
        <w:t xml:space="preserve"> – komplexes </w:t>
      </w:r>
      <w:proofErr w:type="spellStart"/>
      <w:r w:rsidRPr="00751D5C">
        <w:rPr>
          <w:rFonts w:ascii="Helvetica" w:hAnsi="Helvetica"/>
          <w:sz w:val="22"/>
          <w:szCs w:val="22"/>
        </w:rPr>
        <w:t>corporate</w:t>
      </w:r>
      <w:proofErr w:type="spellEnd"/>
      <w:r w:rsidRPr="00751D5C">
        <w:rPr>
          <w:rFonts w:ascii="Helvetica" w:hAnsi="Helvetica"/>
          <w:sz w:val="22"/>
          <w:szCs w:val="22"/>
        </w:rPr>
        <w:t xml:space="preserve"> design im Kunstkontext</w:t>
      </w:r>
      <w:r w:rsidR="005F1FCD">
        <w:rPr>
          <w:rFonts w:ascii="Helvetica" w:hAnsi="Helvetica"/>
          <w:sz w:val="22"/>
          <w:szCs w:val="22"/>
        </w:rPr>
        <w:t xml:space="preserve"> zuletzt für Julia </w:t>
      </w:r>
      <w:proofErr w:type="spellStart"/>
      <w:r w:rsidR="005F1FCD">
        <w:rPr>
          <w:rFonts w:ascii="Helvetica" w:hAnsi="Helvetica"/>
          <w:sz w:val="22"/>
          <w:szCs w:val="22"/>
        </w:rPr>
        <w:t>Stoschek</w:t>
      </w:r>
      <w:proofErr w:type="spellEnd"/>
      <w:r w:rsidRPr="00751D5C">
        <w:rPr>
          <w:rFonts w:ascii="Helvetica" w:hAnsi="Helvetica"/>
          <w:sz w:val="22"/>
          <w:szCs w:val="22"/>
        </w:rPr>
        <w:t xml:space="preserve">; </w:t>
      </w:r>
      <w:r w:rsidRPr="00751D5C">
        <w:rPr>
          <w:rFonts w:ascii="Helvetica" w:hAnsi="Helvetica"/>
          <w:i/>
          <w:iCs/>
          <w:sz w:val="22"/>
          <w:szCs w:val="22"/>
        </w:rPr>
        <w:t>Hans-Peter Hoch</w:t>
      </w:r>
      <w:r w:rsidRPr="00751D5C">
        <w:rPr>
          <w:rFonts w:ascii="Helvetica" w:hAnsi="Helvetica"/>
          <w:sz w:val="22"/>
          <w:szCs w:val="22"/>
        </w:rPr>
        <w:t xml:space="preserve"> – </w:t>
      </w:r>
      <w:proofErr w:type="spellStart"/>
      <w:r w:rsidR="000277A1">
        <w:rPr>
          <w:rFonts w:ascii="Helvetica" w:hAnsi="Helvetica"/>
          <w:sz w:val="22"/>
          <w:szCs w:val="22"/>
        </w:rPr>
        <w:t>ifa</w:t>
      </w:r>
      <w:proofErr w:type="spellEnd"/>
      <w:r w:rsidR="000277A1">
        <w:rPr>
          <w:rFonts w:ascii="Helvetica" w:hAnsi="Helvetica"/>
          <w:sz w:val="22"/>
          <w:szCs w:val="22"/>
        </w:rPr>
        <w:t>: Plakate, Publik</w:t>
      </w:r>
      <w:r w:rsidR="005F1FCD">
        <w:rPr>
          <w:rFonts w:ascii="Helvetica" w:hAnsi="Helvetica"/>
          <w:sz w:val="22"/>
          <w:szCs w:val="22"/>
        </w:rPr>
        <w:t>a</w:t>
      </w:r>
      <w:r w:rsidR="000277A1">
        <w:rPr>
          <w:rFonts w:ascii="Helvetica" w:hAnsi="Helvetica"/>
          <w:sz w:val="22"/>
          <w:szCs w:val="22"/>
        </w:rPr>
        <w:t>t</w:t>
      </w:r>
      <w:r w:rsidR="005F1FCD">
        <w:rPr>
          <w:rFonts w:ascii="Helvetica" w:hAnsi="Helvetica"/>
          <w:sz w:val="22"/>
          <w:szCs w:val="22"/>
        </w:rPr>
        <w:t>ion</w:t>
      </w:r>
      <w:r w:rsidR="000277A1">
        <w:rPr>
          <w:rFonts w:ascii="Helvetica" w:hAnsi="Helvetica"/>
          <w:sz w:val="22"/>
          <w:szCs w:val="22"/>
        </w:rPr>
        <w:t>en</w:t>
      </w:r>
      <w:r w:rsidR="005F1FCD">
        <w:rPr>
          <w:rFonts w:ascii="Helvetica" w:hAnsi="Helvetica"/>
          <w:sz w:val="22"/>
          <w:szCs w:val="22"/>
        </w:rPr>
        <w:t>, Ausstellungsdesign</w:t>
      </w:r>
      <w:r w:rsidR="000277A1">
        <w:rPr>
          <w:rFonts w:ascii="Helvetica" w:hAnsi="Helvetica"/>
          <w:sz w:val="22"/>
          <w:szCs w:val="22"/>
        </w:rPr>
        <w:t>, ERscheinungsbild</w:t>
      </w:r>
      <w:bookmarkStart w:id="0" w:name="_GoBack"/>
      <w:bookmarkEnd w:id="0"/>
      <w:r w:rsidR="005F1FCD">
        <w:rPr>
          <w:rFonts w:ascii="Helvetica" w:hAnsi="Helvetica"/>
          <w:sz w:val="22"/>
          <w:szCs w:val="22"/>
        </w:rPr>
        <w:t>;</w:t>
      </w:r>
    </w:p>
    <w:p w:rsidR="00572B4F" w:rsidRPr="005A0027" w:rsidRDefault="00572B4F" w:rsidP="005A0027">
      <w:pPr>
        <w:rPr>
          <w:sz w:val="22"/>
          <w:szCs w:val="22"/>
        </w:rPr>
      </w:pPr>
    </w:p>
    <w:sectPr w:rsidR="00572B4F" w:rsidRPr="005A0027" w:rsidSect="000B424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27"/>
    <w:rsid w:val="000277A1"/>
    <w:rsid w:val="000A1AB1"/>
    <w:rsid w:val="000B4243"/>
    <w:rsid w:val="0031723E"/>
    <w:rsid w:val="003537BB"/>
    <w:rsid w:val="003C19FA"/>
    <w:rsid w:val="003F6B12"/>
    <w:rsid w:val="00572B4F"/>
    <w:rsid w:val="005A0027"/>
    <w:rsid w:val="005F1FCD"/>
    <w:rsid w:val="00614F8C"/>
    <w:rsid w:val="006A456F"/>
    <w:rsid w:val="006E536F"/>
    <w:rsid w:val="008736E4"/>
    <w:rsid w:val="00A54C29"/>
    <w:rsid w:val="00B26A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10B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0027"/>
    <w:rPr>
      <w:rFonts w:eastAsiaTheme="minorHAnsi"/>
      <w:sz w:val="24"/>
      <w:szCs w:val="24"/>
      <w:lang w:eastAsia="de-DE"/>
    </w:rPr>
  </w:style>
  <w:style w:type="character" w:styleId="Link">
    <w:name w:val="Hyperlink"/>
    <w:basedOn w:val="Absatzstandardschriftart"/>
    <w:uiPriority w:val="99"/>
    <w:semiHidden/>
    <w:unhideWhenUsed/>
    <w:rsid w:val="00572B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0027"/>
    <w:rPr>
      <w:rFonts w:eastAsiaTheme="minorHAnsi"/>
      <w:sz w:val="24"/>
      <w:szCs w:val="24"/>
      <w:lang w:eastAsia="de-DE"/>
    </w:rPr>
  </w:style>
  <w:style w:type="character" w:styleId="Link">
    <w:name w:val="Hyperlink"/>
    <w:basedOn w:val="Absatzstandardschriftart"/>
    <w:uiPriority w:val="99"/>
    <w:semiHidden/>
    <w:unhideWhenUsed/>
    <w:rsid w:val="00572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2401</Characters>
  <Application>Microsoft Macintosh Word</Application>
  <DocSecurity>0</DocSecurity>
  <Lines>20</Lines>
  <Paragraphs>5</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Office 2004 Test Drive-Benutzer</cp:lastModifiedBy>
  <cp:revision>1</cp:revision>
  <dcterms:created xsi:type="dcterms:W3CDTF">2016-07-31T09:17:00Z</dcterms:created>
  <dcterms:modified xsi:type="dcterms:W3CDTF">2016-08-01T15:40:00Z</dcterms:modified>
</cp:coreProperties>
</file>